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5597" w14:textId="77777777" w:rsidR="002A6391" w:rsidRPr="00DD6321" w:rsidRDefault="002A6391" w:rsidP="00847F83">
      <w:pPr>
        <w:tabs>
          <w:tab w:val="left" w:pos="720"/>
        </w:tabs>
        <w:ind w:left="-720"/>
        <w:rPr>
          <w:rFonts w:ascii="Calibri" w:hAnsi="Calibri"/>
          <w:b/>
          <w:i/>
          <w:sz w:val="28"/>
          <w:szCs w:val="28"/>
        </w:rPr>
      </w:pPr>
    </w:p>
    <w:p w14:paraId="00D376D3" w14:textId="77777777" w:rsidR="002A6391" w:rsidRPr="00DD6321" w:rsidRDefault="002A6391" w:rsidP="00847F83">
      <w:pPr>
        <w:tabs>
          <w:tab w:val="left" w:pos="720"/>
        </w:tabs>
        <w:ind w:left="-720"/>
        <w:rPr>
          <w:rFonts w:ascii="Calibri" w:hAnsi="Calibri"/>
          <w:b/>
          <w:i/>
          <w:szCs w:val="24"/>
        </w:rPr>
      </w:pPr>
    </w:p>
    <w:p w14:paraId="2A050DF1" w14:textId="5AEEC608" w:rsidR="004D5E13" w:rsidRPr="00DD6321" w:rsidRDefault="004D5E13" w:rsidP="00DD1262">
      <w:pPr>
        <w:tabs>
          <w:tab w:val="left" w:pos="720"/>
        </w:tabs>
        <w:spacing w:after="240"/>
        <w:jc w:val="center"/>
        <w:rPr>
          <w:rFonts w:ascii="Calibri" w:hAnsi="Calibri"/>
          <w:b/>
          <w:i/>
          <w:sz w:val="28"/>
          <w:szCs w:val="28"/>
        </w:rPr>
      </w:pPr>
      <w:r w:rsidRPr="00DD6321">
        <w:rPr>
          <w:rFonts w:ascii="Calibri" w:hAnsi="Calibri"/>
          <w:b/>
          <w:i/>
          <w:sz w:val="28"/>
          <w:szCs w:val="28"/>
        </w:rPr>
        <w:t>Talking points</w:t>
      </w:r>
      <w:r w:rsidR="00890CBE">
        <w:rPr>
          <w:rFonts w:ascii="Calibri" w:hAnsi="Calibri"/>
          <w:b/>
          <w:i/>
          <w:sz w:val="28"/>
          <w:szCs w:val="28"/>
        </w:rPr>
        <w:t xml:space="preserve">, if you </w:t>
      </w:r>
      <w:r w:rsidR="00BB2650">
        <w:rPr>
          <w:rFonts w:ascii="Calibri" w:hAnsi="Calibri"/>
          <w:b/>
          <w:i/>
          <w:sz w:val="28"/>
          <w:szCs w:val="28"/>
        </w:rPr>
        <w:t xml:space="preserve">welcome or </w:t>
      </w:r>
      <w:r w:rsidR="006A10C0">
        <w:rPr>
          <w:rFonts w:ascii="Calibri" w:hAnsi="Calibri"/>
          <w:b/>
          <w:i/>
          <w:sz w:val="28"/>
          <w:szCs w:val="28"/>
        </w:rPr>
        <w:t>intend to</w:t>
      </w:r>
      <w:r w:rsidR="00890CBE">
        <w:rPr>
          <w:rFonts w:ascii="Calibri" w:hAnsi="Calibri"/>
          <w:b/>
          <w:i/>
          <w:sz w:val="28"/>
          <w:szCs w:val="28"/>
        </w:rPr>
        <w:t xml:space="preserve"> ad</w:t>
      </w:r>
      <w:r w:rsidR="006A10C0">
        <w:rPr>
          <w:rFonts w:ascii="Calibri" w:hAnsi="Calibri"/>
          <w:b/>
          <w:i/>
          <w:sz w:val="28"/>
          <w:szCs w:val="28"/>
        </w:rPr>
        <w:t>opt</w:t>
      </w:r>
      <w:r w:rsidR="00890CBE">
        <w:rPr>
          <w:rFonts w:ascii="Calibri" w:hAnsi="Calibri"/>
          <w:b/>
          <w:i/>
          <w:sz w:val="28"/>
          <w:szCs w:val="28"/>
        </w:rPr>
        <w:t xml:space="preserve"> the changes</w:t>
      </w:r>
      <w:r w:rsidRPr="00DD6321">
        <w:rPr>
          <w:rFonts w:ascii="Calibri" w:hAnsi="Calibri"/>
          <w:b/>
          <w:i/>
          <w:sz w:val="28"/>
          <w:szCs w:val="28"/>
        </w:rPr>
        <w:t>:</w:t>
      </w:r>
    </w:p>
    <w:p w14:paraId="2A7C10E2" w14:textId="77777777" w:rsidR="009F5CFB" w:rsidRPr="00DD6321" w:rsidRDefault="00882C00" w:rsidP="004A3CEC">
      <w:pPr>
        <w:numPr>
          <w:ilvl w:val="0"/>
          <w:numId w:val="5"/>
        </w:numPr>
        <w:tabs>
          <w:tab w:val="left" w:pos="720"/>
        </w:tabs>
        <w:rPr>
          <w:rFonts w:ascii="Calibri" w:hAnsi="Calibri"/>
          <w:b/>
          <w:i/>
          <w:color w:val="FF0000"/>
          <w:sz w:val="28"/>
          <w:szCs w:val="28"/>
        </w:rPr>
      </w:pPr>
      <w:bookmarkStart w:id="0" w:name="_GoBack"/>
      <w:bookmarkEnd w:id="0"/>
      <w:r w:rsidRPr="00DD6321">
        <w:rPr>
          <w:rFonts w:ascii="Calibri" w:hAnsi="Calibri"/>
          <w:sz w:val="28"/>
          <w:szCs w:val="28"/>
        </w:rPr>
        <w:t xml:space="preserve">As always, </w:t>
      </w:r>
      <w:r w:rsidRPr="00DD6321">
        <w:rPr>
          <w:rFonts w:ascii="Calibri" w:hAnsi="Calibri"/>
          <w:b/>
          <w:i/>
          <w:color w:val="FF0000"/>
          <w:sz w:val="28"/>
          <w:szCs w:val="28"/>
        </w:rPr>
        <w:t>our primary job in (Name of your department) is to</w:t>
      </w:r>
      <w:r w:rsidR="006A0DDB" w:rsidRPr="00DD6321">
        <w:rPr>
          <w:rFonts w:ascii="Calibri" w:hAnsi="Calibri"/>
          <w:b/>
          <w:i/>
          <w:color w:val="FF0000"/>
          <w:sz w:val="28"/>
          <w:szCs w:val="28"/>
        </w:rPr>
        <w:t xml:space="preserve"> </w:t>
      </w:r>
      <w:r w:rsidRPr="00DD6321">
        <w:rPr>
          <w:rFonts w:ascii="Calibri" w:hAnsi="Calibri"/>
          <w:b/>
          <w:i/>
          <w:color w:val="FF0000"/>
          <w:sz w:val="28"/>
          <w:szCs w:val="28"/>
        </w:rPr>
        <w:t>make sure that our students are well-fed, so they can learn well in school and live healthy lives</w:t>
      </w:r>
      <w:r w:rsidR="009F5CFB" w:rsidRPr="00DD6321">
        <w:rPr>
          <w:rFonts w:ascii="Calibri" w:hAnsi="Calibri"/>
          <w:b/>
          <w:i/>
          <w:color w:val="FF0000"/>
          <w:sz w:val="28"/>
          <w:szCs w:val="28"/>
        </w:rPr>
        <w:t>.</w:t>
      </w:r>
    </w:p>
    <w:p w14:paraId="74A07B5A" w14:textId="77777777" w:rsidR="009F5CFB" w:rsidRPr="00DD6321" w:rsidRDefault="009F5CFB" w:rsidP="00847F83">
      <w:pPr>
        <w:tabs>
          <w:tab w:val="left" w:pos="720"/>
        </w:tabs>
        <w:ind w:left="540" w:hanging="540"/>
        <w:rPr>
          <w:rFonts w:ascii="Calibri" w:hAnsi="Calibri"/>
          <w:b/>
          <w:i/>
          <w:sz w:val="28"/>
          <w:szCs w:val="28"/>
        </w:rPr>
      </w:pPr>
    </w:p>
    <w:p w14:paraId="07865887" w14:textId="31977230" w:rsidR="006A10C0" w:rsidRPr="006A10C0" w:rsidRDefault="00882C00" w:rsidP="004A3CEC">
      <w:pPr>
        <w:numPr>
          <w:ilvl w:val="0"/>
          <w:numId w:val="5"/>
        </w:numPr>
        <w:tabs>
          <w:tab w:val="left" w:pos="720"/>
        </w:tabs>
        <w:rPr>
          <w:rFonts w:ascii="Calibri" w:hAnsi="Calibri"/>
          <w:b/>
          <w:i/>
          <w:color w:val="FF0000"/>
          <w:sz w:val="28"/>
          <w:szCs w:val="28"/>
        </w:rPr>
      </w:pPr>
      <w:r w:rsidRPr="00DD6321">
        <w:rPr>
          <w:rFonts w:ascii="Calibri" w:hAnsi="Calibri"/>
          <w:sz w:val="28"/>
          <w:szCs w:val="28"/>
        </w:rPr>
        <w:t xml:space="preserve">To </w:t>
      </w:r>
      <w:r w:rsidR="00CA2F00" w:rsidRPr="00DD6321">
        <w:rPr>
          <w:rFonts w:ascii="Calibri" w:hAnsi="Calibri"/>
          <w:sz w:val="28"/>
          <w:szCs w:val="28"/>
        </w:rPr>
        <w:t>help us do that job</w:t>
      </w:r>
      <w:r w:rsidRPr="00DD6321">
        <w:rPr>
          <w:rFonts w:ascii="Calibri" w:hAnsi="Calibri"/>
          <w:sz w:val="28"/>
          <w:szCs w:val="28"/>
        </w:rPr>
        <w:t xml:space="preserve">, </w:t>
      </w:r>
      <w:r w:rsidR="00890CBE">
        <w:rPr>
          <w:rFonts w:ascii="Calibri" w:hAnsi="Calibri"/>
          <w:sz w:val="28"/>
          <w:szCs w:val="28"/>
        </w:rPr>
        <w:t>several years ago</w:t>
      </w:r>
      <w:r w:rsidRPr="00DD6321">
        <w:rPr>
          <w:rFonts w:ascii="Calibri" w:hAnsi="Calibri"/>
          <w:sz w:val="28"/>
          <w:szCs w:val="28"/>
        </w:rPr>
        <w:t xml:space="preserve"> the USDA Food and Nutrition Service, which oversees the School Meals programs across the country, put in place the most sweeping </w:t>
      </w:r>
      <w:r w:rsidR="00623619" w:rsidRPr="00DD6321">
        <w:rPr>
          <w:rFonts w:ascii="Calibri" w:hAnsi="Calibri"/>
          <w:sz w:val="28"/>
          <w:szCs w:val="28"/>
        </w:rPr>
        <w:t xml:space="preserve">changes to our </w:t>
      </w:r>
      <w:r w:rsidR="00CA2F00" w:rsidRPr="00DD6321">
        <w:rPr>
          <w:rFonts w:ascii="Calibri" w:hAnsi="Calibri"/>
          <w:sz w:val="28"/>
          <w:szCs w:val="28"/>
        </w:rPr>
        <w:t xml:space="preserve">regulations </w:t>
      </w:r>
      <w:r w:rsidRPr="00DD6321">
        <w:rPr>
          <w:rFonts w:ascii="Calibri" w:hAnsi="Calibri"/>
          <w:sz w:val="28"/>
          <w:szCs w:val="28"/>
        </w:rPr>
        <w:t xml:space="preserve">in the </w:t>
      </w:r>
      <w:r w:rsidR="00862195">
        <w:rPr>
          <w:rFonts w:ascii="Calibri" w:hAnsi="Calibri"/>
          <w:sz w:val="28"/>
          <w:szCs w:val="28"/>
        </w:rPr>
        <w:t>70-plus</w:t>
      </w:r>
      <w:r w:rsidR="00580528" w:rsidRPr="00DD6321">
        <w:rPr>
          <w:rFonts w:ascii="Calibri" w:hAnsi="Calibri"/>
          <w:sz w:val="28"/>
          <w:szCs w:val="28"/>
        </w:rPr>
        <w:t xml:space="preserve"> year </w:t>
      </w:r>
      <w:r w:rsidRPr="00DD6321">
        <w:rPr>
          <w:rFonts w:ascii="Calibri" w:hAnsi="Calibri"/>
          <w:sz w:val="28"/>
          <w:szCs w:val="28"/>
        </w:rPr>
        <w:t xml:space="preserve">history of the program.  </w:t>
      </w:r>
      <w:r w:rsidR="006A10C0" w:rsidRPr="006A10C0">
        <w:rPr>
          <w:rFonts w:ascii="Calibri" w:hAnsi="Calibri"/>
          <w:sz w:val="28"/>
          <w:szCs w:val="28"/>
        </w:rPr>
        <w:t xml:space="preserve">Saturated fat and sodium were decreased; whole grains, fruits, and vegetables were increased; calorie maximums per average meal were established; and many, many other changes, large and small, were put in place.  </w:t>
      </w:r>
      <w:r w:rsidR="006A10C0" w:rsidRPr="006A10C0">
        <w:rPr>
          <w:rFonts w:ascii="Calibri" w:hAnsi="Calibri"/>
          <w:b/>
          <w:i/>
          <w:color w:val="FF0000"/>
          <w:sz w:val="28"/>
          <w:szCs w:val="28"/>
        </w:rPr>
        <w:t>In our district, we’d already been doing many of these things for years,</w:t>
      </w:r>
      <w:r w:rsidR="006A10C0" w:rsidRPr="006A10C0">
        <w:rPr>
          <w:rFonts w:ascii="Calibri" w:hAnsi="Calibri"/>
          <w:sz w:val="28"/>
          <w:szCs w:val="28"/>
        </w:rPr>
        <w:t xml:space="preserve"> but for the first time the USDA regulations codified what qualifies as good nutrition for our kids.</w:t>
      </w:r>
    </w:p>
    <w:p w14:paraId="47FEDC7A" w14:textId="77777777" w:rsidR="006A10C0" w:rsidRDefault="006A10C0" w:rsidP="006A10C0">
      <w:pPr>
        <w:pStyle w:val="ListParagraph"/>
        <w:rPr>
          <w:rFonts w:ascii="Calibri" w:hAnsi="Calibri"/>
          <w:sz w:val="28"/>
          <w:szCs w:val="28"/>
        </w:rPr>
      </w:pPr>
    </w:p>
    <w:p w14:paraId="4BA90FF3" w14:textId="39746FBB" w:rsidR="00380163" w:rsidRDefault="00862195" w:rsidP="004A3CEC">
      <w:pPr>
        <w:numPr>
          <w:ilvl w:val="0"/>
          <w:numId w:val="5"/>
        </w:numPr>
        <w:tabs>
          <w:tab w:val="left" w:pos="720"/>
        </w:tabs>
        <w:rPr>
          <w:rFonts w:ascii="Calibri" w:hAnsi="Calibri"/>
          <w:b/>
          <w:i/>
          <w:color w:val="FF0000"/>
          <w:sz w:val="28"/>
          <w:szCs w:val="28"/>
        </w:rPr>
      </w:pPr>
      <w:r>
        <w:rPr>
          <w:rFonts w:ascii="Calibri" w:hAnsi="Calibri"/>
          <w:sz w:val="28"/>
          <w:szCs w:val="28"/>
        </w:rPr>
        <w:t xml:space="preserve">This </w:t>
      </w:r>
      <w:r w:rsidR="00B3059C">
        <w:rPr>
          <w:rFonts w:ascii="Calibri" w:hAnsi="Calibri"/>
          <w:sz w:val="28"/>
          <w:szCs w:val="28"/>
        </w:rPr>
        <w:t xml:space="preserve">month (December 2018) </w:t>
      </w:r>
      <w:r w:rsidR="00B3059C" w:rsidRPr="00DD6321">
        <w:rPr>
          <w:rFonts w:ascii="Calibri" w:hAnsi="Calibri"/>
          <w:sz w:val="28"/>
          <w:szCs w:val="28"/>
        </w:rPr>
        <w:t xml:space="preserve">USDA announced </w:t>
      </w:r>
      <w:r w:rsidR="00B3059C">
        <w:rPr>
          <w:rFonts w:ascii="Calibri" w:hAnsi="Calibri"/>
          <w:sz w:val="28"/>
          <w:szCs w:val="28"/>
        </w:rPr>
        <w:t>several adjustments to the</w:t>
      </w:r>
      <w:r w:rsidR="00B3059C" w:rsidRPr="00DD6321">
        <w:rPr>
          <w:rFonts w:ascii="Calibri" w:hAnsi="Calibri"/>
          <w:sz w:val="28"/>
          <w:szCs w:val="28"/>
        </w:rPr>
        <w:t xml:space="preserve"> regulations: </w:t>
      </w:r>
      <w:r w:rsidR="00B3059C" w:rsidRPr="00B3059C">
        <w:rPr>
          <w:rFonts w:ascii="Calibri" w:hAnsi="Calibri"/>
          <w:b/>
          <w:i/>
          <w:color w:val="FF0000"/>
          <w:sz w:val="28"/>
          <w:szCs w:val="28"/>
        </w:rPr>
        <w:t xml:space="preserve">the whole grain requirement has been relaxed, sodium targets have been pushed back, and </w:t>
      </w:r>
      <w:r w:rsidR="00B3059C">
        <w:rPr>
          <w:rFonts w:ascii="Calibri" w:hAnsi="Calibri"/>
          <w:b/>
          <w:i/>
          <w:color w:val="FF0000"/>
          <w:sz w:val="28"/>
          <w:szCs w:val="28"/>
        </w:rPr>
        <w:t xml:space="preserve">what had been a </w:t>
      </w:r>
      <w:r w:rsidR="00B3059C" w:rsidRPr="00B3059C">
        <w:rPr>
          <w:rFonts w:ascii="Calibri" w:hAnsi="Calibri"/>
          <w:b/>
          <w:i/>
          <w:color w:val="FF0000"/>
          <w:sz w:val="28"/>
          <w:szCs w:val="28"/>
        </w:rPr>
        <w:t>temporary adjustment to allow 1% lowfat flavored milk has been made permanent.</w:t>
      </w:r>
    </w:p>
    <w:p w14:paraId="5AA62573" w14:textId="77777777" w:rsidR="00BB2650" w:rsidRDefault="00BB2650" w:rsidP="00BB2650">
      <w:pPr>
        <w:pStyle w:val="ListParagraph"/>
        <w:rPr>
          <w:rFonts w:ascii="Calibri" w:hAnsi="Calibri"/>
          <w:b/>
          <w:i/>
          <w:color w:val="FF0000"/>
          <w:sz w:val="28"/>
          <w:szCs w:val="28"/>
        </w:rPr>
      </w:pPr>
    </w:p>
    <w:p w14:paraId="551FD07D" w14:textId="77777777" w:rsidR="00AA2623" w:rsidRDefault="00AA2623" w:rsidP="00D25789">
      <w:pPr>
        <w:numPr>
          <w:ilvl w:val="0"/>
          <w:numId w:val="5"/>
        </w:numPr>
        <w:tabs>
          <w:tab w:val="left" w:pos="720"/>
        </w:tabs>
        <w:rPr>
          <w:rFonts w:ascii="Calibri" w:hAnsi="Calibri"/>
          <w:b/>
          <w:i/>
          <w:color w:val="FF0000"/>
          <w:sz w:val="28"/>
          <w:szCs w:val="28"/>
        </w:rPr>
      </w:pPr>
      <w:r w:rsidRPr="00AA2623">
        <w:rPr>
          <w:rFonts w:ascii="Calibri" w:hAnsi="Calibri"/>
          <w:sz w:val="28"/>
          <w:szCs w:val="28"/>
        </w:rPr>
        <w:t xml:space="preserve">These minor changes are aimed at providing local child nutrition operations like ours the </w:t>
      </w:r>
      <w:r w:rsidRPr="00AA2623">
        <w:rPr>
          <w:rFonts w:ascii="Calibri" w:hAnsi="Calibri"/>
          <w:b/>
          <w:i/>
          <w:color w:val="FF0000"/>
          <w:sz w:val="28"/>
          <w:szCs w:val="28"/>
        </w:rPr>
        <w:t>flexibility to prepare and serve our meals so that our kids will receive good nutrition and eat the meals we provide.</w:t>
      </w:r>
    </w:p>
    <w:p w14:paraId="408E31B0" w14:textId="77777777" w:rsidR="00AA2623" w:rsidRDefault="00AA2623" w:rsidP="00AA2623">
      <w:pPr>
        <w:pStyle w:val="ListParagraph"/>
        <w:rPr>
          <w:rFonts w:ascii="Calibri" w:hAnsi="Calibri"/>
          <w:sz w:val="28"/>
          <w:szCs w:val="28"/>
        </w:rPr>
      </w:pPr>
    </w:p>
    <w:p w14:paraId="22799187" w14:textId="5511417F" w:rsidR="00BB2650" w:rsidRPr="00AA2623" w:rsidRDefault="00BB2650" w:rsidP="00AF7D87">
      <w:pPr>
        <w:numPr>
          <w:ilvl w:val="0"/>
          <w:numId w:val="5"/>
        </w:numPr>
        <w:tabs>
          <w:tab w:val="left" w:pos="720"/>
        </w:tabs>
        <w:rPr>
          <w:rFonts w:ascii="Calibri" w:hAnsi="Calibri"/>
          <w:b/>
          <w:i/>
          <w:color w:val="FF0000"/>
          <w:sz w:val="28"/>
          <w:szCs w:val="28"/>
        </w:rPr>
      </w:pPr>
      <w:r w:rsidRPr="00AA2623">
        <w:rPr>
          <w:rFonts w:ascii="Calibri" w:hAnsi="Calibri"/>
          <w:sz w:val="28"/>
          <w:szCs w:val="28"/>
        </w:rPr>
        <w:t xml:space="preserve">I also want to emphasize that </w:t>
      </w:r>
      <w:r w:rsidRPr="00AA2623">
        <w:rPr>
          <w:rFonts w:ascii="Calibri" w:hAnsi="Calibri"/>
          <w:b/>
          <w:i/>
          <w:color w:val="FF0000"/>
          <w:sz w:val="28"/>
          <w:szCs w:val="28"/>
        </w:rPr>
        <w:t>the requirement to include at least one fruit or vegetable serving is still in place, as are the calorie maximums.</w:t>
      </w:r>
    </w:p>
    <w:p w14:paraId="242B292D" w14:textId="77777777" w:rsidR="00B3059C" w:rsidRDefault="00B3059C" w:rsidP="00B3059C">
      <w:pPr>
        <w:pStyle w:val="ListParagraph"/>
        <w:rPr>
          <w:rFonts w:ascii="Calibri" w:hAnsi="Calibri"/>
          <w:b/>
          <w:i/>
          <w:color w:val="FF0000"/>
          <w:sz w:val="28"/>
          <w:szCs w:val="28"/>
        </w:rPr>
      </w:pPr>
    </w:p>
    <w:p w14:paraId="5F805BCE" w14:textId="3A2496E0" w:rsidR="00DA3A7B" w:rsidRPr="00DA3A7B" w:rsidRDefault="00DA3A7B" w:rsidP="00470388">
      <w:pPr>
        <w:numPr>
          <w:ilvl w:val="0"/>
          <w:numId w:val="5"/>
        </w:numPr>
        <w:tabs>
          <w:tab w:val="left" w:pos="720"/>
        </w:tabs>
        <w:rPr>
          <w:rFonts w:ascii="Calibri" w:hAnsi="Calibri"/>
          <w:b/>
          <w:i/>
          <w:color w:val="FF0000"/>
          <w:sz w:val="28"/>
          <w:szCs w:val="28"/>
        </w:rPr>
      </w:pPr>
      <w:bookmarkStart w:id="1" w:name="_Hlk532382443"/>
      <w:r w:rsidRPr="00B3059C">
        <w:rPr>
          <w:rFonts w:ascii="Calibri" w:hAnsi="Calibri"/>
          <w:sz w:val="28"/>
          <w:szCs w:val="28"/>
        </w:rPr>
        <w:t>We still are strongly committed to providing nutritious, healthy meal</w:t>
      </w:r>
      <w:r>
        <w:rPr>
          <w:rFonts w:ascii="Calibri" w:hAnsi="Calibri"/>
          <w:sz w:val="28"/>
          <w:szCs w:val="28"/>
        </w:rPr>
        <w:t>s</w:t>
      </w:r>
      <w:r w:rsidRPr="00B3059C">
        <w:rPr>
          <w:rFonts w:ascii="Calibri" w:hAnsi="Calibri"/>
          <w:sz w:val="28"/>
          <w:szCs w:val="28"/>
        </w:rPr>
        <w:t xml:space="preserve"> to our students</w:t>
      </w:r>
      <w:r>
        <w:rPr>
          <w:rFonts w:ascii="Calibri" w:hAnsi="Calibri"/>
          <w:sz w:val="28"/>
          <w:szCs w:val="28"/>
        </w:rPr>
        <w:t>, and w</w:t>
      </w:r>
      <w:r w:rsidR="00B3059C" w:rsidRPr="00B3059C">
        <w:rPr>
          <w:rFonts w:ascii="Calibri" w:hAnsi="Calibri"/>
          <w:sz w:val="28"/>
          <w:szCs w:val="28"/>
        </w:rPr>
        <w:t xml:space="preserve">e welcome adjustments </w:t>
      </w:r>
      <w:r w:rsidR="00B3059C">
        <w:rPr>
          <w:rFonts w:ascii="Calibri" w:hAnsi="Calibri"/>
          <w:sz w:val="28"/>
          <w:szCs w:val="28"/>
        </w:rPr>
        <w:t>like these that make it more likely</w:t>
      </w:r>
      <w:r w:rsidR="00B3059C" w:rsidRPr="00B3059C">
        <w:rPr>
          <w:rFonts w:ascii="Calibri" w:hAnsi="Calibri"/>
          <w:sz w:val="28"/>
          <w:szCs w:val="28"/>
        </w:rPr>
        <w:t xml:space="preserve"> that kids will participate in our programs and eat what we </w:t>
      </w:r>
      <w:r w:rsidR="00B3059C" w:rsidRPr="00B3059C">
        <w:rPr>
          <w:rFonts w:ascii="Calibri" w:hAnsi="Calibri"/>
          <w:sz w:val="28"/>
          <w:szCs w:val="28"/>
        </w:rPr>
        <w:lastRenderedPageBreak/>
        <w:t xml:space="preserve">serve them.  </w:t>
      </w:r>
      <w:r w:rsidR="006A10C0">
        <w:rPr>
          <w:rFonts w:ascii="Calibri" w:hAnsi="Calibri"/>
          <w:b/>
          <w:i/>
          <w:color w:val="FF0000"/>
          <w:sz w:val="28"/>
          <w:szCs w:val="28"/>
        </w:rPr>
        <w:t>A</w:t>
      </w:r>
      <w:r w:rsidR="006A10C0" w:rsidRPr="00DD6321">
        <w:rPr>
          <w:rFonts w:ascii="Calibri" w:hAnsi="Calibri"/>
          <w:b/>
          <w:i/>
          <w:color w:val="FF0000"/>
          <w:sz w:val="28"/>
          <w:szCs w:val="28"/>
        </w:rPr>
        <w:t>gain, our sole job is to feed students well so they can learn well.</w:t>
      </w:r>
    </w:p>
    <w:p w14:paraId="5A4EDFE0" w14:textId="77777777" w:rsidR="00DA3A7B" w:rsidRDefault="00DA3A7B" w:rsidP="00DA3A7B">
      <w:pPr>
        <w:pStyle w:val="ListParagraph"/>
        <w:rPr>
          <w:rFonts w:ascii="Calibri" w:hAnsi="Calibri"/>
          <w:sz w:val="28"/>
          <w:szCs w:val="28"/>
        </w:rPr>
      </w:pPr>
    </w:p>
    <w:p w14:paraId="6504A763" w14:textId="4A7D1FAA" w:rsidR="00DA3A7B" w:rsidRPr="00DA3A7B" w:rsidRDefault="00424C06" w:rsidP="00470388">
      <w:pPr>
        <w:numPr>
          <w:ilvl w:val="0"/>
          <w:numId w:val="5"/>
        </w:numPr>
        <w:tabs>
          <w:tab w:val="left" w:pos="720"/>
        </w:tabs>
        <w:rPr>
          <w:rFonts w:ascii="Calibri" w:hAnsi="Calibri"/>
          <w:b/>
          <w:i/>
          <w:color w:val="FF0000"/>
          <w:sz w:val="28"/>
          <w:szCs w:val="28"/>
        </w:rPr>
      </w:pPr>
      <w:r>
        <w:rPr>
          <w:rFonts w:ascii="Calibri" w:hAnsi="Calibri"/>
          <w:sz w:val="28"/>
          <w:szCs w:val="28"/>
        </w:rPr>
        <w:t xml:space="preserve">Regarding the three changes specifically:  </w:t>
      </w:r>
      <w:r w:rsidR="00DA3A7B">
        <w:rPr>
          <w:rFonts w:ascii="Calibri" w:hAnsi="Calibri"/>
          <w:sz w:val="28"/>
          <w:szCs w:val="28"/>
        </w:rPr>
        <w:t xml:space="preserve">We’ll still be </w:t>
      </w:r>
      <w:r w:rsidR="00DA3A7B" w:rsidRPr="006A10C0">
        <w:rPr>
          <w:rFonts w:ascii="Calibri" w:hAnsi="Calibri"/>
          <w:b/>
          <w:i/>
          <w:color w:val="FF0000"/>
          <w:sz w:val="28"/>
          <w:szCs w:val="28"/>
        </w:rPr>
        <w:t>providing whole-grain rich options in at least half the grains we serve each week.</w:t>
      </w:r>
      <w:r w:rsidR="00DA3A7B">
        <w:rPr>
          <w:rFonts w:ascii="Calibri" w:hAnsi="Calibri"/>
          <w:sz w:val="28"/>
          <w:szCs w:val="28"/>
        </w:rPr>
        <w:t xml:space="preserve">  </w:t>
      </w:r>
    </w:p>
    <w:p w14:paraId="7E967B78" w14:textId="77777777" w:rsidR="00DA3A7B" w:rsidRDefault="00DA3A7B" w:rsidP="00DA3A7B">
      <w:pPr>
        <w:pStyle w:val="ListParagraph"/>
        <w:rPr>
          <w:rFonts w:ascii="Calibri" w:hAnsi="Calibri"/>
          <w:sz w:val="28"/>
          <w:szCs w:val="28"/>
        </w:rPr>
      </w:pPr>
    </w:p>
    <w:p w14:paraId="508A4718" w14:textId="27A685FE" w:rsidR="00DA3A7B" w:rsidRPr="00BB2650" w:rsidRDefault="00DA3A7B" w:rsidP="00470388">
      <w:pPr>
        <w:numPr>
          <w:ilvl w:val="0"/>
          <w:numId w:val="5"/>
        </w:numPr>
        <w:tabs>
          <w:tab w:val="left" w:pos="720"/>
        </w:tabs>
        <w:rPr>
          <w:rFonts w:ascii="Calibri" w:hAnsi="Calibri"/>
          <w:b/>
          <w:i/>
          <w:color w:val="FF0000"/>
          <w:sz w:val="28"/>
          <w:szCs w:val="28"/>
        </w:rPr>
      </w:pPr>
      <w:r>
        <w:rPr>
          <w:rFonts w:ascii="Calibri" w:hAnsi="Calibri"/>
          <w:sz w:val="28"/>
          <w:szCs w:val="28"/>
        </w:rPr>
        <w:t xml:space="preserve">We’ll still be </w:t>
      </w:r>
      <w:r w:rsidRPr="006A10C0">
        <w:rPr>
          <w:rFonts w:ascii="Calibri" w:hAnsi="Calibri"/>
          <w:b/>
          <w:i/>
          <w:color w:val="FF0000"/>
          <w:sz w:val="28"/>
          <w:szCs w:val="28"/>
        </w:rPr>
        <w:t>expecting our processed-food providers to meet the sodium targets as they take effect</w:t>
      </w:r>
      <w:r w:rsidR="006A10C0" w:rsidRPr="006A10C0">
        <w:rPr>
          <w:rFonts w:ascii="Calibri" w:hAnsi="Calibri"/>
          <w:b/>
          <w:i/>
          <w:color w:val="FF0000"/>
          <w:sz w:val="28"/>
          <w:szCs w:val="28"/>
        </w:rPr>
        <w:t>,</w:t>
      </w:r>
      <w:r w:rsidR="006A10C0">
        <w:rPr>
          <w:rFonts w:ascii="Calibri" w:hAnsi="Calibri"/>
          <w:sz w:val="28"/>
          <w:szCs w:val="28"/>
        </w:rPr>
        <w:t xml:space="preserve"> even if that will take a little longer and not go quite as low as first planned.</w:t>
      </w:r>
      <w:r>
        <w:rPr>
          <w:rFonts w:ascii="Calibri" w:hAnsi="Calibri"/>
          <w:sz w:val="28"/>
          <w:szCs w:val="28"/>
        </w:rPr>
        <w:t xml:space="preserve">  </w:t>
      </w:r>
      <w:r w:rsidRPr="00BB2650">
        <w:rPr>
          <w:rFonts w:ascii="Calibri" w:hAnsi="Calibri"/>
          <w:b/>
          <w:i/>
          <w:color w:val="FF0000"/>
          <w:sz w:val="28"/>
          <w:szCs w:val="28"/>
        </w:rPr>
        <w:t xml:space="preserve">Our local cooking is already within the </w:t>
      </w:r>
      <w:r w:rsidR="006A10C0" w:rsidRPr="00BB2650">
        <w:rPr>
          <w:rFonts w:ascii="Calibri" w:hAnsi="Calibri"/>
          <w:b/>
          <w:i/>
          <w:color w:val="FF0000"/>
          <w:sz w:val="28"/>
          <w:szCs w:val="28"/>
        </w:rPr>
        <w:t xml:space="preserve">sodium </w:t>
      </w:r>
      <w:r w:rsidRPr="00BB2650">
        <w:rPr>
          <w:rFonts w:ascii="Calibri" w:hAnsi="Calibri"/>
          <w:b/>
          <w:i/>
          <w:color w:val="FF0000"/>
          <w:sz w:val="28"/>
          <w:szCs w:val="28"/>
        </w:rPr>
        <w:t xml:space="preserve">targets.  </w:t>
      </w:r>
    </w:p>
    <w:bookmarkEnd w:id="1"/>
    <w:p w14:paraId="63D649D8" w14:textId="77777777" w:rsidR="00DA3A7B" w:rsidRDefault="00DA3A7B" w:rsidP="00DA3A7B">
      <w:pPr>
        <w:pStyle w:val="ListParagraph"/>
        <w:rPr>
          <w:rFonts w:ascii="Calibri" w:hAnsi="Calibri"/>
          <w:sz w:val="28"/>
          <w:szCs w:val="28"/>
        </w:rPr>
      </w:pPr>
    </w:p>
    <w:p w14:paraId="0CE5EB3B" w14:textId="77777777" w:rsidR="00BB2650" w:rsidRPr="00BB2650" w:rsidRDefault="00DA3A7B" w:rsidP="00997A10">
      <w:pPr>
        <w:numPr>
          <w:ilvl w:val="0"/>
          <w:numId w:val="5"/>
        </w:numPr>
        <w:tabs>
          <w:tab w:val="left" w:pos="720"/>
        </w:tabs>
        <w:rPr>
          <w:rFonts w:ascii="Calibri" w:hAnsi="Calibri"/>
          <w:b/>
          <w:i/>
          <w:sz w:val="28"/>
          <w:szCs w:val="28"/>
        </w:rPr>
      </w:pPr>
      <w:bookmarkStart w:id="2" w:name="_Hlk532382791"/>
      <w:r w:rsidRPr="00BB2650">
        <w:rPr>
          <w:rFonts w:ascii="Calibri" w:hAnsi="Calibri"/>
          <w:sz w:val="28"/>
          <w:szCs w:val="28"/>
        </w:rPr>
        <w:t xml:space="preserve">And </w:t>
      </w:r>
      <w:r w:rsidR="006A10C0" w:rsidRPr="00BB2650">
        <w:rPr>
          <w:rFonts w:ascii="Calibri" w:hAnsi="Calibri"/>
          <w:sz w:val="28"/>
          <w:szCs w:val="28"/>
        </w:rPr>
        <w:t>we believe</w:t>
      </w:r>
      <w:r w:rsidRPr="00BB2650">
        <w:rPr>
          <w:rFonts w:ascii="Calibri" w:hAnsi="Calibri"/>
          <w:sz w:val="28"/>
          <w:szCs w:val="28"/>
        </w:rPr>
        <w:t xml:space="preserve"> that </w:t>
      </w:r>
      <w:r w:rsidRPr="00BB2650">
        <w:rPr>
          <w:rFonts w:ascii="Calibri" w:hAnsi="Calibri"/>
          <w:b/>
          <w:i/>
          <w:color w:val="FF0000"/>
          <w:sz w:val="28"/>
          <w:szCs w:val="28"/>
        </w:rPr>
        <w:t>1% flavored milk is not substantially less healthy than nonfat flavored milk</w:t>
      </w:r>
      <w:r w:rsidRPr="00BB2650">
        <w:rPr>
          <w:rFonts w:ascii="Calibri" w:hAnsi="Calibri"/>
          <w:sz w:val="28"/>
          <w:szCs w:val="28"/>
        </w:rPr>
        <w:t xml:space="preserve"> – </w:t>
      </w:r>
      <w:r w:rsidR="006A10C0" w:rsidRPr="00BB2650">
        <w:rPr>
          <w:rFonts w:ascii="Calibri" w:hAnsi="Calibri"/>
          <w:sz w:val="28"/>
          <w:szCs w:val="28"/>
        </w:rPr>
        <w:t xml:space="preserve">indeed, </w:t>
      </w:r>
      <w:r w:rsidRPr="00BB2650">
        <w:rPr>
          <w:rFonts w:ascii="Calibri" w:hAnsi="Calibri"/>
          <w:sz w:val="28"/>
          <w:szCs w:val="28"/>
        </w:rPr>
        <w:t xml:space="preserve">a small amount of fat is actually good for kids and the key objective is to make sure they </w:t>
      </w:r>
      <w:r w:rsidR="006A10C0" w:rsidRPr="00BB2650">
        <w:rPr>
          <w:rFonts w:ascii="Calibri" w:hAnsi="Calibri"/>
          <w:sz w:val="28"/>
          <w:szCs w:val="28"/>
        </w:rPr>
        <w:t xml:space="preserve">drink the milk so they </w:t>
      </w:r>
      <w:r w:rsidRPr="00BB2650">
        <w:rPr>
          <w:rFonts w:ascii="Calibri" w:hAnsi="Calibri"/>
          <w:sz w:val="28"/>
          <w:szCs w:val="28"/>
        </w:rPr>
        <w:t>get the protein and calciu</w:t>
      </w:r>
      <w:r w:rsidR="006A10C0" w:rsidRPr="00BB2650">
        <w:rPr>
          <w:rFonts w:ascii="Calibri" w:hAnsi="Calibri"/>
          <w:sz w:val="28"/>
          <w:szCs w:val="28"/>
        </w:rPr>
        <w:t>m</w:t>
      </w:r>
      <w:bookmarkStart w:id="3" w:name="_Hlk532382996"/>
      <w:bookmarkEnd w:id="2"/>
      <w:r w:rsidR="00B3059C" w:rsidRPr="00BB2650">
        <w:rPr>
          <w:rFonts w:ascii="Calibri" w:hAnsi="Calibri"/>
          <w:sz w:val="28"/>
          <w:szCs w:val="28"/>
        </w:rPr>
        <w:t xml:space="preserve">. </w:t>
      </w:r>
    </w:p>
    <w:p w14:paraId="6B7DF333" w14:textId="77777777" w:rsidR="00BB2650" w:rsidRDefault="00BB2650" w:rsidP="00BB2650">
      <w:pPr>
        <w:pStyle w:val="ListParagraph"/>
        <w:rPr>
          <w:rFonts w:ascii="Calibri" w:hAnsi="Calibri"/>
          <w:b/>
          <w:i/>
          <w:color w:val="FF0000"/>
          <w:sz w:val="28"/>
          <w:szCs w:val="28"/>
        </w:rPr>
      </w:pPr>
    </w:p>
    <w:p w14:paraId="60F686D0" w14:textId="152FFA73" w:rsidR="009649CC" w:rsidRPr="00626ED2" w:rsidRDefault="006A10C0" w:rsidP="00DD1262">
      <w:pPr>
        <w:numPr>
          <w:ilvl w:val="0"/>
          <w:numId w:val="5"/>
        </w:numPr>
        <w:tabs>
          <w:tab w:val="left" w:pos="720"/>
        </w:tabs>
        <w:rPr>
          <w:rFonts w:ascii="Calibri" w:hAnsi="Calibri"/>
          <w:b/>
          <w:i/>
          <w:color w:val="FF0000"/>
          <w:sz w:val="28"/>
          <w:szCs w:val="28"/>
        </w:rPr>
      </w:pPr>
      <w:r w:rsidRPr="00BB2650">
        <w:rPr>
          <w:rFonts w:ascii="Calibri" w:hAnsi="Calibri"/>
          <w:b/>
          <w:i/>
          <w:color w:val="FF0000"/>
          <w:sz w:val="28"/>
          <w:szCs w:val="28"/>
        </w:rPr>
        <w:t xml:space="preserve"> </w:t>
      </w:r>
      <w:r w:rsidRPr="00BB2650">
        <w:rPr>
          <w:rFonts w:ascii="Calibri" w:hAnsi="Calibri"/>
          <w:sz w:val="28"/>
          <w:szCs w:val="28"/>
        </w:rPr>
        <w:t xml:space="preserve">The bottom line is that these relatively minor changes will help us serve a healthy, balanced meal that kids will eat.  This is exactly the kind of flexibility that makes sense, and we’re very happy that USDA is paying attention to how the school meals regulations work in practice and is adjusting them as necessary.  </w:t>
      </w:r>
      <w:r w:rsidRPr="00BB2650">
        <w:rPr>
          <w:rFonts w:ascii="Calibri" w:hAnsi="Calibri"/>
          <w:b/>
          <w:i/>
          <w:color w:val="FF0000"/>
          <w:sz w:val="28"/>
          <w:szCs w:val="28"/>
        </w:rPr>
        <w:t>These new regulations were put in place to make sure kids eat well and learn well, and we welcome any fine-tuning, like this, that serves that purpose.</w:t>
      </w:r>
      <w:bookmarkEnd w:id="3"/>
      <w:r w:rsidRPr="00BB2650">
        <w:rPr>
          <w:rFonts w:ascii="Calibri" w:hAnsi="Calibri"/>
          <w:b/>
          <w:i/>
          <w:sz w:val="28"/>
          <w:szCs w:val="28"/>
        </w:rPr>
        <w:t xml:space="preserve"> </w:t>
      </w:r>
    </w:p>
    <w:sectPr w:rsidR="009649CC" w:rsidRPr="00626ED2" w:rsidSect="002A6391">
      <w:footerReference w:type="first" r:id="rId7"/>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4E772" w14:textId="77777777" w:rsidR="00D74843" w:rsidRDefault="00D74843">
      <w:r>
        <w:separator/>
      </w:r>
    </w:p>
  </w:endnote>
  <w:endnote w:type="continuationSeparator" w:id="0">
    <w:p w14:paraId="6AEED1C8" w14:textId="77777777" w:rsidR="00D74843" w:rsidRDefault="00D7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E9654" w14:textId="07BC34B6" w:rsidR="002A6391" w:rsidRDefault="002A6391" w:rsidP="002A6391">
    <w:pPr>
      <w:pStyle w:val="Footer"/>
    </w:pPr>
  </w:p>
  <w:p w14:paraId="3679F7B9" w14:textId="77777777" w:rsidR="002A6391" w:rsidRDefault="002A6391" w:rsidP="002A6391">
    <w:pPr>
      <w:pStyle w:val="Footer"/>
    </w:pPr>
  </w:p>
  <w:p w14:paraId="00213A92" w14:textId="77777777" w:rsidR="002A6391" w:rsidRDefault="002A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E4C5" w14:textId="77777777" w:rsidR="00D74843" w:rsidRDefault="00D74843">
      <w:r>
        <w:separator/>
      </w:r>
    </w:p>
  </w:footnote>
  <w:footnote w:type="continuationSeparator" w:id="0">
    <w:p w14:paraId="1BEFD566" w14:textId="77777777" w:rsidR="00D74843" w:rsidRDefault="00D74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10B"/>
    <w:multiLevelType w:val="hybridMultilevel"/>
    <w:tmpl w:val="CAA81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E58C3"/>
    <w:multiLevelType w:val="hybridMultilevel"/>
    <w:tmpl w:val="D95E9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0619D"/>
    <w:multiLevelType w:val="hybridMultilevel"/>
    <w:tmpl w:val="F4B42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C5D68"/>
    <w:multiLevelType w:val="hybridMultilevel"/>
    <w:tmpl w:val="3B941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15606"/>
    <w:multiLevelType w:val="hybridMultilevel"/>
    <w:tmpl w:val="ED60250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F2084E"/>
    <w:multiLevelType w:val="hybridMultilevel"/>
    <w:tmpl w:val="01A4510A"/>
    <w:lvl w:ilvl="0" w:tplc="3498F3F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D0FE1"/>
    <w:multiLevelType w:val="hybridMultilevel"/>
    <w:tmpl w:val="C842121C"/>
    <w:lvl w:ilvl="0" w:tplc="3498F3F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DDB"/>
    <w:rsid w:val="00001EBF"/>
    <w:rsid w:val="000C5613"/>
    <w:rsid w:val="000D54F7"/>
    <w:rsid w:val="000F5B2A"/>
    <w:rsid w:val="00102C66"/>
    <w:rsid w:val="00115F78"/>
    <w:rsid w:val="00130355"/>
    <w:rsid w:val="00172B45"/>
    <w:rsid w:val="00176E00"/>
    <w:rsid w:val="001D24D7"/>
    <w:rsid w:val="00205115"/>
    <w:rsid w:val="0021012C"/>
    <w:rsid w:val="002843E8"/>
    <w:rsid w:val="002A62E2"/>
    <w:rsid w:val="002A6391"/>
    <w:rsid w:val="002E7B94"/>
    <w:rsid w:val="00380163"/>
    <w:rsid w:val="003F78BC"/>
    <w:rsid w:val="00424C06"/>
    <w:rsid w:val="004A3CEC"/>
    <w:rsid w:val="004D1D30"/>
    <w:rsid w:val="004D5E13"/>
    <w:rsid w:val="004F7ADF"/>
    <w:rsid w:val="00515C54"/>
    <w:rsid w:val="00525EED"/>
    <w:rsid w:val="00552A93"/>
    <w:rsid w:val="00557EE4"/>
    <w:rsid w:val="00580528"/>
    <w:rsid w:val="005B002D"/>
    <w:rsid w:val="00611302"/>
    <w:rsid w:val="00623619"/>
    <w:rsid w:val="00626139"/>
    <w:rsid w:val="00626ED2"/>
    <w:rsid w:val="006467EF"/>
    <w:rsid w:val="00651B07"/>
    <w:rsid w:val="00662BCC"/>
    <w:rsid w:val="006809CD"/>
    <w:rsid w:val="006836AC"/>
    <w:rsid w:val="006A0DDB"/>
    <w:rsid w:val="006A10C0"/>
    <w:rsid w:val="006C67DB"/>
    <w:rsid w:val="006E77C5"/>
    <w:rsid w:val="007073FF"/>
    <w:rsid w:val="00754DB1"/>
    <w:rsid w:val="00755878"/>
    <w:rsid w:val="00762076"/>
    <w:rsid w:val="00785510"/>
    <w:rsid w:val="007A5865"/>
    <w:rsid w:val="007D5E4C"/>
    <w:rsid w:val="007E7913"/>
    <w:rsid w:val="007F154B"/>
    <w:rsid w:val="007F5248"/>
    <w:rsid w:val="00847F83"/>
    <w:rsid w:val="00862195"/>
    <w:rsid w:val="00882C00"/>
    <w:rsid w:val="00890CBE"/>
    <w:rsid w:val="008C3BA6"/>
    <w:rsid w:val="009140E2"/>
    <w:rsid w:val="00925384"/>
    <w:rsid w:val="009649CC"/>
    <w:rsid w:val="009754CD"/>
    <w:rsid w:val="009F1E44"/>
    <w:rsid w:val="009F5CFB"/>
    <w:rsid w:val="00A0349F"/>
    <w:rsid w:val="00A95DE5"/>
    <w:rsid w:val="00AA2623"/>
    <w:rsid w:val="00AD2380"/>
    <w:rsid w:val="00AE163F"/>
    <w:rsid w:val="00AF29A0"/>
    <w:rsid w:val="00B1761B"/>
    <w:rsid w:val="00B26FDE"/>
    <w:rsid w:val="00B3059C"/>
    <w:rsid w:val="00B322D7"/>
    <w:rsid w:val="00B334A1"/>
    <w:rsid w:val="00B40185"/>
    <w:rsid w:val="00B426F7"/>
    <w:rsid w:val="00BA4FFE"/>
    <w:rsid w:val="00BB2650"/>
    <w:rsid w:val="00BD0380"/>
    <w:rsid w:val="00BF3EEF"/>
    <w:rsid w:val="00BF60EC"/>
    <w:rsid w:val="00BF730F"/>
    <w:rsid w:val="00C0685B"/>
    <w:rsid w:val="00C93A65"/>
    <w:rsid w:val="00CA2F00"/>
    <w:rsid w:val="00CB5194"/>
    <w:rsid w:val="00CD6600"/>
    <w:rsid w:val="00D00442"/>
    <w:rsid w:val="00D2477D"/>
    <w:rsid w:val="00D74843"/>
    <w:rsid w:val="00D870CD"/>
    <w:rsid w:val="00DA146D"/>
    <w:rsid w:val="00DA3A7B"/>
    <w:rsid w:val="00DC25B6"/>
    <w:rsid w:val="00DD1262"/>
    <w:rsid w:val="00DD6321"/>
    <w:rsid w:val="00E12A27"/>
    <w:rsid w:val="00E241FC"/>
    <w:rsid w:val="00E30C78"/>
    <w:rsid w:val="00E314F9"/>
    <w:rsid w:val="00E3240F"/>
    <w:rsid w:val="00E819F2"/>
    <w:rsid w:val="00EB3BA4"/>
    <w:rsid w:val="00F535F1"/>
    <w:rsid w:val="00F84B2A"/>
    <w:rsid w:val="00FE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B1F53"/>
  <w15:chartTrackingRefBased/>
  <w15:docId w15:val="{5C00FE5B-E0CF-4872-A4D3-00E07FFB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623"/>
    <w:rPr>
      <w:rFonts w:ascii="CG Omega" w:hAnsi="CG Omeg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DDB"/>
    <w:pPr>
      <w:tabs>
        <w:tab w:val="center" w:pos="4320"/>
        <w:tab w:val="right" w:pos="8640"/>
      </w:tabs>
    </w:pPr>
  </w:style>
  <w:style w:type="paragraph" w:styleId="Footer">
    <w:name w:val="footer"/>
    <w:basedOn w:val="Normal"/>
    <w:rsid w:val="006A0DDB"/>
    <w:pPr>
      <w:tabs>
        <w:tab w:val="center" w:pos="4320"/>
        <w:tab w:val="right" w:pos="8640"/>
      </w:tabs>
    </w:pPr>
  </w:style>
  <w:style w:type="paragraph" w:styleId="ListParagraph">
    <w:name w:val="List Paragraph"/>
    <w:basedOn w:val="Normal"/>
    <w:uiPriority w:val="34"/>
    <w:qFormat/>
    <w:rsid w:val="00847F83"/>
    <w:pPr>
      <w:ind w:left="720"/>
    </w:pPr>
  </w:style>
  <w:style w:type="paragraph" w:styleId="BalloonText">
    <w:name w:val="Balloon Text"/>
    <w:basedOn w:val="Normal"/>
    <w:link w:val="BalloonTextChar"/>
    <w:rsid w:val="00BF3EEF"/>
    <w:rPr>
      <w:rFonts w:ascii="Tahoma" w:hAnsi="Tahoma" w:cs="Tahoma"/>
      <w:sz w:val="16"/>
      <w:szCs w:val="16"/>
    </w:rPr>
  </w:style>
  <w:style w:type="character" w:customStyle="1" w:styleId="BalloonTextChar">
    <w:name w:val="Balloon Text Char"/>
    <w:link w:val="BalloonText"/>
    <w:rsid w:val="00B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56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t:lpstr>
    </vt:vector>
  </TitlesOfParts>
  <Company>Toshiba</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JBCS</dc:creator>
  <cp:keywords/>
  <cp:lastModifiedBy>John Bennett</cp:lastModifiedBy>
  <cp:revision>4</cp:revision>
  <cp:lastPrinted>2018-12-12T21:59:00Z</cp:lastPrinted>
  <dcterms:created xsi:type="dcterms:W3CDTF">2018-12-12T22:13:00Z</dcterms:created>
  <dcterms:modified xsi:type="dcterms:W3CDTF">2018-12-12T22:44:00Z</dcterms:modified>
</cp:coreProperties>
</file>